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DC6442" w14:textId="77777777" w:rsidR="00A4370F" w:rsidRDefault="00A4370F" w:rsidP="00A4370F">
      <w:pPr>
        <w:pStyle w:val="aa"/>
        <w:jc w:val="center"/>
        <w:rPr>
          <w:b/>
          <w:bCs/>
          <w:shd w:val="clear" w:color="auto" w:fill="FFFFFF"/>
        </w:rPr>
      </w:pPr>
    </w:p>
    <w:p w14:paraId="36DE2FAE" w14:textId="6170D65C" w:rsidR="0051494F" w:rsidRPr="00A4370F" w:rsidRDefault="00A4370F" w:rsidP="00A4370F">
      <w:pPr>
        <w:pStyle w:val="aa"/>
        <w:jc w:val="center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О</w:t>
      </w:r>
      <w:r w:rsidRPr="00A4370F">
        <w:rPr>
          <w:b/>
          <w:bCs/>
          <w:shd w:val="clear" w:color="auto" w:fill="FFFFFF"/>
        </w:rPr>
        <w:t xml:space="preserve">писание функциональных </w:t>
      </w:r>
      <w:proofErr w:type="gramStart"/>
      <w:r w:rsidRPr="00A4370F">
        <w:rPr>
          <w:b/>
          <w:bCs/>
          <w:shd w:val="clear" w:color="auto" w:fill="FFFFFF"/>
        </w:rPr>
        <w:t>характеристик</w:t>
      </w:r>
      <w:r w:rsidRPr="00A4370F">
        <w:rPr>
          <w:b/>
          <w:bCs/>
          <w:shd w:val="clear" w:color="auto" w:fill="FFFFFF"/>
        </w:rPr>
        <w:t xml:space="preserve"> </w:t>
      </w:r>
      <w:r w:rsidR="0051494F" w:rsidRPr="00A4370F">
        <w:rPr>
          <w:b/>
          <w:bCs/>
          <w:shd w:val="clear" w:color="auto" w:fill="FFFFFF"/>
        </w:rPr>
        <w:t xml:space="preserve"> </w:t>
      </w:r>
      <w:r w:rsidR="003E13B7" w:rsidRPr="00A4370F">
        <w:rPr>
          <w:b/>
          <w:bCs/>
          <w:shd w:val="clear" w:color="auto" w:fill="FFFFFF"/>
        </w:rPr>
        <w:t>программы</w:t>
      </w:r>
      <w:proofErr w:type="gramEnd"/>
      <w:r w:rsidR="003E13B7" w:rsidRPr="00A4370F">
        <w:rPr>
          <w:b/>
          <w:bCs/>
          <w:shd w:val="clear" w:color="auto" w:fill="FFFFFF"/>
        </w:rPr>
        <w:t xml:space="preserve"> для ЭВМ </w:t>
      </w:r>
      <w:r w:rsidR="001C4ABA" w:rsidRPr="00A4370F">
        <w:rPr>
          <w:b/>
          <w:bCs/>
        </w:rPr>
        <w:t>«Модуль ТОРГОВЫЙ для мобильного приложения»</w:t>
      </w:r>
      <w:r w:rsidR="00B9674A" w:rsidRPr="00A4370F">
        <w:rPr>
          <w:b/>
          <w:bCs/>
          <w:shd w:val="clear" w:color="auto" w:fill="FFFFFF"/>
        </w:rPr>
        <w:t>:</w:t>
      </w:r>
    </w:p>
    <w:p w14:paraId="27ECB34B" w14:textId="593FE378" w:rsidR="00CE4A69" w:rsidRDefault="00CE4A69" w:rsidP="00CE4A69">
      <w:pPr>
        <w:pStyle w:val="aa"/>
        <w:numPr>
          <w:ilvl w:val="0"/>
          <w:numId w:val="2"/>
        </w:numPr>
      </w:pPr>
      <w:r>
        <w:t>Интерфейс открытия брокерского счета с удаленной идентификацией;</w:t>
      </w:r>
    </w:p>
    <w:p w14:paraId="17534FBC" w14:textId="34946B77" w:rsidR="00CE4A69" w:rsidRDefault="00CE4A69" w:rsidP="00CE4A69">
      <w:pPr>
        <w:pStyle w:val="aa"/>
        <w:numPr>
          <w:ilvl w:val="0"/>
          <w:numId w:val="2"/>
        </w:numPr>
      </w:pPr>
      <w:r>
        <w:t>Подписание документов для открытия и совершения операций по брокерскому счету посредством электронной подписи;</w:t>
      </w:r>
    </w:p>
    <w:p w14:paraId="3EA70668" w14:textId="5CD389C1" w:rsidR="00CE4A69" w:rsidRDefault="00CE4A69" w:rsidP="00CE4A69">
      <w:pPr>
        <w:pStyle w:val="aa"/>
        <w:numPr>
          <w:ilvl w:val="0"/>
          <w:numId w:val="2"/>
        </w:numPr>
      </w:pPr>
      <w:r>
        <w:t>Отображение остатка средств на брокерском счете клиента, количества оценочной стоимости бумаг на счете клиента, информации о доходности;</w:t>
      </w:r>
    </w:p>
    <w:p w14:paraId="67E1E033" w14:textId="4B2597EA" w:rsidR="00CE4A69" w:rsidRDefault="00CE4A69" w:rsidP="00CE4A69">
      <w:pPr>
        <w:pStyle w:val="aa"/>
        <w:numPr>
          <w:ilvl w:val="0"/>
          <w:numId w:val="2"/>
        </w:numPr>
      </w:pPr>
      <w:r>
        <w:t>Отображение информации о биржевых торговых инструментах;</w:t>
      </w:r>
    </w:p>
    <w:p w14:paraId="28ADAC88" w14:textId="07B7FAEB" w:rsidR="00CE4A69" w:rsidRDefault="00CE4A69" w:rsidP="00CE4A69">
      <w:pPr>
        <w:pStyle w:val="aa"/>
        <w:numPr>
          <w:ilvl w:val="0"/>
          <w:numId w:val="2"/>
        </w:numPr>
      </w:pPr>
      <w:r>
        <w:t>Подача поручений брокеру на совершение сделок с ценными бумагами в режиме реального времени;</w:t>
      </w:r>
    </w:p>
    <w:p w14:paraId="503B6A74" w14:textId="0F5BC42E" w:rsidR="00CE4A69" w:rsidRDefault="00CE4A69" w:rsidP="00CE4A69">
      <w:pPr>
        <w:pStyle w:val="aa"/>
        <w:numPr>
          <w:ilvl w:val="0"/>
          <w:numId w:val="2"/>
        </w:numPr>
      </w:pPr>
      <w:r>
        <w:t>Отображение и подтверждение клиентом брокерских и депозитарных операций и отчетов;</w:t>
      </w:r>
    </w:p>
    <w:p w14:paraId="60E101F4" w14:textId="4E81CA03" w:rsidR="00CE4A69" w:rsidRDefault="00CE4A69" w:rsidP="00CE4A69">
      <w:pPr>
        <w:pStyle w:val="aa"/>
        <w:numPr>
          <w:ilvl w:val="0"/>
          <w:numId w:val="2"/>
        </w:numPr>
      </w:pPr>
      <w:r>
        <w:t>Отображение истории торговых и неторговых операций и поручений клиента;</w:t>
      </w:r>
    </w:p>
    <w:p w14:paraId="77104DD3" w14:textId="3314E00F" w:rsidR="00394223" w:rsidRPr="00A90DD6" w:rsidRDefault="00CE4A69" w:rsidP="00CE4A69">
      <w:pPr>
        <w:pStyle w:val="aa"/>
        <w:numPr>
          <w:ilvl w:val="0"/>
          <w:numId w:val="2"/>
        </w:numPr>
      </w:pPr>
      <w:r>
        <w:t>Подача поручений на вывод средств с брокерского счета на реквизиты с онлайн расчетом налогов</w:t>
      </w:r>
      <w:r w:rsidR="00E10F73" w:rsidRPr="00A90DD6">
        <w:rPr>
          <w:color w:val="000000"/>
          <w:shd w:val="clear" w:color="auto" w:fill="FFFFFF"/>
        </w:rPr>
        <w:t>.</w:t>
      </w:r>
    </w:p>
    <w:sectPr w:rsidR="00394223" w:rsidRPr="00A90DD6" w:rsidSect="004269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397" w:right="454" w:bottom="510" w:left="1077" w:header="24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55F433" w14:textId="77777777" w:rsidR="00FA6682" w:rsidRDefault="00FA6682" w:rsidP="00BB490F">
      <w:r>
        <w:separator/>
      </w:r>
    </w:p>
  </w:endnote>
  <w:endnote w:type="continuationSeparator" w:id="0">
    <w:p w14:paraId="1351884A" w14:textId="77777777" w:rsidR="00FA6682" w:rsidRDefault="00FA6682" w:rsidP="00BB4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504020202020204"/>
    <w:charset w:val="00"/>
    <w:family w:val="auto"/>
    <w:pitch w:val="variable"/>
    <w:sig w:usb0="E00002FF" w:usb1="5000785B" w:usb2="00000000" w:usb3="00000000" w:csb0="0000019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69D949" w14:textId="77777777" w:rsidR="00405F0B" w:rsidRDefault="00405F0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6E90C9" w14:textId="6356B36C" w:rsidR="00621508" w:rsidRDefault="00621508">
    <w:pPr>
      <w:pStyle w:val="a5"/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7DB6C90" wp14:editId="47893A7D">
              <wp:simplePos x="0" y="0"/>
              <wp:positionH relativeFrom="column">
                <wp:posOffset>0</wp:posOffset>
              </wp:positionH>
              <wp:positionV relativeFrom="paragraph">
                <wp:posOffset>67310</wp:posOffset>
              </wp:positionV>
              <wp:extent cx="5693410" cy="213360"/>
              <wp:effectExtent l="0" t="0" r="0" b="0"/>
              <wp:wrapSquare wrapText="bothSides"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93410" cy="213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7C29EE49" w14:textId="77777777" w:rsidR="00154158" w:rsidRPr="00D6158E" w:rsidRDefault="00154158" w:rsidP="00154158">
                          <w:pPr>
                            <w:pStyle w:val="2"/>
                            <w:rPr>
                              <w:lang w:val="ru-RU"/>
                            </w:rPr>
                          </w:pPr>
                          <w:r w:rsidRPr="00D6158E">
                            <w:rPr>
                              <w:lang w:val="ru-RU"/>
                            </w:rPr>
                            <w:t>Лицензия ФСФР № 21-000-1-00041 от 17.01.2001                    Лицензия Банка России №077-13853-001000 от 13.03.2014 г.</w:t>
                          </w:r>
                        </w:p>
                        <w:p w14:paraId="15E5E67B" w14:textId="4AAA23BD" w:rsidR="00621508" w:rsidRPr="00D6158E" w:rsidRDefault="00621508" w:rsidP="00522BF6">
                          <w:pPr>
                            <w:pStyle w:val="2"/>
                            <w:rPr>
                              <w:lang w:val="ru-RU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DB6C90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style="position:absolute;left:0;text-align:left;margin-left:0;margin-top:5.3pt;width:448.3pt;height:16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7qHLQIAAF0EAAAOAAAAZHJzL2Uyb0RvYy54bWysVF1v2jAUfZ+0/2D5fYQAZW1EqFgrpkmo&#10;rQRTn41jk0ixr2cbEvbrd+0klHV7mvZi7leu7z3nmMV9q2pyEtZVoHOajsaUCM2hqPQhp99360+3&#10;lDjPdMFq0CKnZ+Ho/fLjh0VjMjGBEupCWIJNtMsak9PSe5MlieOlUMyNwAiNSQlWMY+uPSSFZQ12&#10;V3UyGY/nSQO2MBa4cA6jj12SLmN/KQX3z1I64UmdU5zNx9PGcx/OZLlg2cEyU1a8H4P9wxSKVRov&#10;vbR6ZJ6Ro63+aKUqbsGB9CMOKgEpKy7iDrhNOn63zbZkRsRdEBxnLjC5/9eWP51eLKmKnM4p0Uwh&#10;RTvRevIFWjIP6DTGZVi0NVjmWwwjy0PcYTAs3Uqrwi+uQzCPOJ8v2IZmHIM387vpLMUUx9wknU7n&#10;Efzk7Wtjnf8qQJFg5NQidxFSdto4j5Ng6VASLtOwruo68lfr3wJY2EVEFED/dVikGzhYvt23ce3p&#10;sMweijPuaKHTiDN8XeEgG+b8C7MoCpwdhe6f8ZA1NDmF3qKkBPvzb/FQj1xhlpIGRZZT9+PIrKCk&#10;/qaRxbt0NguqjM7s5vMEHXud2V9n9FE9AOo4xSdleDRDva8HU1pQr/geVuFWTDHN8e6c+sF88J30&#10;8T1xsVrFItShYX6jt4aH1gHJAPOufWXW9Fx4ZPEJBjmy7B0lXW3HweroQVaRr4BzhyqSFxzUcKSx&#10;f2/hkVz7sertX2H5CwAA//8DAFBLAwQUAAYACAAAACEAbslm/tsAAAAGAQAADwAAAGRycy9kb3du&#10;cmV2LnhtbEyPT0/DMAzF70h8h8hI3FjCVKqtazohEFcQ44+0m9d4bUXjVE22lm+POcHNz8967+dy&#10;O/tenWmMXWALtwsDirgOruPGwvvb080KVEzIDvvAZOGbImyry4sSCxcmfqXzLjVKQjgWaKFNaSi0&#10;jnVLHuMiDMTiHcPoMYkcG+1GnCTc93ppTK49diwNLQ700FL9tTt5Cx/Px/1nZl6aR383TGE2mv1a&#10;W3t9Nd9vQCWa098x/OILOlTCdAgndlH1FuSRJFuTgxJ3tc5lOFjIsiXoqtT/8asfAAAA//8DAFBL&#10;AQItABQABgAIAAAAIQC2gziS/gAAAOEBAAATAAAAAAAAAAAAAAAAAAAAAABbQ29udGVudF9UeXBl&#10;c10ueG1sUEsBAi0AFAAGAAgAAAAhADj9If/WAAAAlAEAAAsAAAAAAAAAAAAAAAAALwEAAF9yZWxz&#10;Ly5yZWxzUEsBAi0AFAAGAAgAAAAhAGC7uoctAgAAXQQAAA4AAAAAAAAAAAAAAAAALgIAAGRycy9l&#10;Mm9Eb2MueG1sUEsBAi0AFAAGAAgAAAAhAG7JZv7bAAAABgEAAA8AAAAAAAAAAAAAAAAAhwQAAGRy&#10;cy9kb3ducmV2LnhtbFBLBQYAAAAABAAEAPMAAACPBQAAAAA=&#10;" filled="f" stroked="f">
              <v:textbox>
                <w:txbxContent>
                  <w:p w14:paraId="7C29EE49" w14:textId="77777777" w:rsidR="00154158" w:rsidRPr="00D6158E" w:rsidRDefault="00154158" w:rsidP="00154158">
                    <w:pPr>
                      <w:pStyle w:val="2"/>
                      <w:rPr>
                        <w:lang w:val="ru-RU"/>
                      </w:rPr>
                    </w:pPr>
                    <w:r w:rsidRPr="00D6158E">
                      <w:rPr>
                        <w:lang w:val="ru-RU"/>
                      </w:rPr>
                      <w:t>Лицензия ФСФР № 21-000-1-00041 от 17.01.2001                    Лицензия Банка России №077-13853-001000 от 13.03.2014 г.</w:t>
                    </w:r>
                  </w:p>
                  <w:p w14:paraId="15E5E67B" w14:textId="4AAA23BD" w:rsidR="00621508" w:rsidRPr="00D6158E" w:rsidRDefault="00621508" w:rsidP="00522BF6">
                    <w:pPr>
                      <w:pStyle w:val="2"/>
                      <w:rPr>
                        <w:lang w:val="ru-RU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DB6BA1" w14:textId="77777777" w:rsidR="00405F0B" w:rsidRDefault="00405F0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F28D68" w14:textId="77777777" w:rsidR="00FA6682" w:rsidRDefault="00FA6682" w:rsidP="00BB490F">
      <w:r>
        <w:separator/>
      </w:r>
    </w:p>
  </w:footnote>
  <w:footnote w:type="continuationSeparator" w:id="0">
    <w:p w14:paraId="49AD5FBA" w14:textId="77777777" w:rsidR="00FA6682" w:rsidRDefault="00FA6682" w:rsidP="00BB49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39291F" w14:textId="77777777" w:rsidR="00405F0B" w:rsidRDefault="00405F0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C7FCA7" w14:textId="61F2D663" w:rsidR="00621508" w:rsidRDefault="003D1BE9" w:rsidP="0042619D">
    <w:pPr>
      <w:pStyle w:val="a3"/>
    </w:pPr>
    <w:r>
      <w:rPr>
        <w:noProof/>
        <w:lang w:val="ru-RU" w:eastAsia="ru-RU"/>
      </w:rPr>
      <w:drawing>
        <wp:anchor distT="0" distB="0" distL="114300" distR="114300" simplePos="0" relativeHeight="251669504" behindDoc="1" locked="0" layoutInCell="1" allowOverlap="1" wp14:anchorId="3C177286" wp14:editId="52903CA7">
          <wp:simplePos x="0" y="0"/>
          <wp:positionH relativeFrom="column">
            <wp:posOffset>-1260475</wp:posOffset>
          </wp:positionH>
          <wp:positionV relativeFrom="paragraph">
            <wp:posOffset>-1530350</wp:posOffset>
          </wp:positionV>
          <wp:extent cx="7559675" cy="1624965"/>
          <wp:effectExtent l="0" t="0" r="9525" b="635"/>
          <wp:wrapNone/>
          <wp:docPr id="3" name="Picture 3" descr="Macintosh HD:Users:lena:Work:projects:система капитал:process:blank_jpg:blank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lena:Work:projects:система капитал:process:blank_jpg:blank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624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2619D"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FDD7EBE" wp14:editId="54B04506">
              <wp:simplePos x="0" y="0"/>
              <wp:positionH relativeFrom="column">
                <wp:posOffset>4343400</wp:posOffset>
              </wp:positionH>
              <wp:positionV relativeFrom="paragraph">
                <wp:posOffset>-1015365</wp:posOffset>
              </wp:positionV>
              <wp:extent cx="1111885" cy="396240"/>
              <wp:effectExtent l="0" t="0" r="0" b="10160"/>
              <wp:wrapSquare wrapText="bothSides"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11885" cy="396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1F7C3279" w14:textId="77777777" w:rsidR="00621508" w:rsidRPr="001A4887" w:rsidRDefault="00621508" w:rsidP="001A4887">
                          <w:pPr>
                            <w:pStyle w:val="2"/>
                          </w:pPr>
                          <w:r w:rsidRPr="001A4887">
                            <w:t>info@sistema-capital.com</w:t>
                          </w:r>
                        </w:p>
                        <w:p w14:paraId="1DD9FF38" w14:textId="20063938" w:rsidR="00621508" w:rsidRPr="001A4887" w:rsidRDefault="00621508" w:rsidP="001A4887">
                          <w:pPr>
                            <w:pStyle w:val="2"/>
                          </w:pPr>
                          <w:r w:rsidRPr="001A4887">
                            <w:t>www.</w:t>
                          </w:r>
                          <w:r w:rsidR="0042619D" w:rsidRPr="001A4887">
                            <w:t>sistema-capital.com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DD7EBE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342pt;margin-top:-79.95pt;width:87.55pt;height:31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6g9KwIAAFYEAAAOAAAAZHJzL2Uyb0RvYy54bWysVFFv2jAQfp+0/2D5fQQY7WhEqFgrpkmo&#10;rQRVn41jk0ixz7MPEvbrd3agZd2epvFgznfn833fd87stjMNOygfarAFHw2GnCkroaztruDPm+Wn&#10;KWcBhS1FA1YV/KgCv51//DBrXa7GUEFTKs+oiA156wpeIbo8y4KslBFhAE5ZCmrwRiBt/S4rvWip&#10;ummy8XB4nbXgS+dBqhDIe98H+TzV11pJfNQ6KGRNwak3TKtP6zau2Xwm8p0XrqrlqQ3xD10YUVu6&#10;9LXUvUDB9r7+o5SppYcAGgcSTAZa11IlDIRmNHyHZl0JpxIWIie4V5rC/ysrHw5PntVlwSecWWFI&#10;oo3qkH2Fjk0iO60LOSWtHaVhR25S+ewP5IygO+1N/Cc4jOLE8/GV21hMxkP0m06vOJMU+3xzPZ4k&#10;8rO3084H/KbAsGgU3JN2iVJxWAWkTij1nBIvs7Csmybp19jfHJTYe1QagNPpCKRvOFrYbbsTui2U&#10;RwLnoR+O4OSypg5WIuCT8DQNhIcmHB9p0Q20BYeTxVkF/uff/DGfRKIoZy1NV8HDj73wirPmuyX5&#10;bkYTws8wbSZXX8a08ZeR7WXE7s0d0ACP6C05mcyYj83Z1B7MCz2ERbyVQsJKurvgeDbvsJ95ekhS&#10;LRYpiQbQCVzZtZOxdKQw8rvpXoR3JxGQ5HuA8xyK/J0WfW5P/mKPoOskVCS4Z5VUixsa3qTf6aHF&#10;13G5T1lvn4P5LwAAAP//AwBQSwMEFAAGAAgAAAAhAC+udpvgAAAADAEAAA8AAABkcnMvZG93bnJl&#10;di54bWxMj8FOwzAQRO9I/IO1SNxaO6gpcYhTIRBXEAUq9eYm2yQiXkex24S/ZznR4+yMZt8Um9n1&#10;4oxj6DwZSJYKBFLl644aA58fL4sMRIiWatt7QgM/GGBTXl8VNq/9RO943sZGcAmF3BpoYxxyKUPV&#10;orNh6Qck9o5+dDayHBtZj3bictfLO6XW0tmO+ENrB3xqsfrenpyBr9fjfrdSb82zS4fJz0qS09KY&#10;25v58QFExDn+h+EPn9GhZKaDP1EdRG9gna14SzSwSFKtQXAkS3UC4sAnfZ+CLAt5OaL8BQAA//8D&#10;AFBLAQItABQABgAIAAAAIQC2gziS/gAAAOEBAAATAAAAAAAAAAAAAAAAAAAAAABbQ29udGVudF9U&#10;eXBlc10ueG1sUEsBAi0AFAAGAAgAAAAhADj9If/WAAAAlAEAAAsAAAAAAAAAAAAAAAAALwEAAF9y&#10;ZWxzLy5yZWxzUEsBAi0AFAAGAAgAAAAhAEZ3qD0rAgAAVgQAAA4AAAAAAAAAAAAAAAAALgIAAGRy&#10;cy9lMm9Eb2MueG1sUEsBAi0AFAAGAAgAAAAhAC+udpvgAAAADAEAAA8AAAAAAAAAAAAAAAAAhQQA&#10;AGRycy9kb3ducmV2LnhtbFBLBQYAAAAABAAEAPMAAACSBQAAAAA=&#10;" filled="f" stroked="f">
              <v:textbox>
                <w:txbxContent>
                  <w:p w14:paraId="1F7C3279" w14:textId="77777777" w:rsidR="00621508" w:rsidRPr="001A4887" w:rsidRDefault="00621508" w:rsidP="001A4887">
                    <w:pPr>
                      <w:pStyle w:val="2"/>
                    </w:pPr>
                    <w:r w:rsidRPr="001A4887">
                      <w:t>info@sistema-capital.com</w:t>
                    </w:r>
                  </w:p>
                  <w:p w14:paraId="1DD9FF38" w14:textId="20063938" w:rsidR="00621508" w:rsidRPr="001A4887" w:rsidRDefault="00621508" w:rsidP="001A4887">
                    <w:pPr>
                      <w:pStyle w:val="2"/>
                    </w:pPr>
                    <w:r w:rsidRPr="001A4887">
                      <w:t>www.</w:t>
                    </w:r>
                    <w:r w:rsidR="0042619D" w:rsidRPr="001A4887">
                      <w:t>sistema-capital.com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42619D"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6C7ADB2" wp14:editId="4088B97E">
              <wp:simplePos x="0" y="0"/>
              <wp:positionH relativeFrom="column">
                <wp:posOffset>2482850</wp:posOffset>
              </wp:positionH>
              <wp:positionV relativeFrom="paragraph">
                <wp:posOffset>-1014095</wp:posOffset>
              </wp:positionV>
              <wp:extent cx="1510665" cy="396875"/>
              <wp:effectExtent l="0" t="0" r="0" b="9525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10665" cy="396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6A618BFD" w14:textId="77777777" w:rsidR="00621508" w:rsidRDefault="00621508" w:rsidP="0042619D">
                          <w:pPr>
                            <w:pStyle w:val="2"/>
                            <w:tabs>
                              <w:tab w:val="left" w:pos="284"/>
                            </w:tabs>
                          </w:pPr>
                          <w:r>
                            <w:t>+7 495 228 15 05</w:t>
                          </w:r>
                        </w:p>
                        <w:p w14:paraId="5F164BF4" w14:textId="19B56BE9" w:rsidR="00621508" w:rsidRPr="00C126E4" w:rsidRDefault="00621508" w:rsidP="0042619D">
                          <w:pPr>
                            <w:pStyle w:val="2"/>
                            <w:tabs>
                              <w:tab w:val="left" w:pos="284"/>
                            </w:tabs>
                          </w:pPr>
                          <w:r>
                            <w:t>+7 495 228 01 12 (</w:t>
                          </w:r>
                          <w:proofErr w:type="spellStart"/>
                          <w:r w:rsidR="00154158">
                            <w:t>факс</w:t>
                          </w:r>
                          <w:proofErr w:type="spellEnd"/>
                          <w:r w:rsidR="00154158">
                            <w:t>) (</w:t>
                          </w:r>
                          <w:proofErr w:type="spellStart"/>
                          <w:r w:rsidR="00154158">
                            <w:t>доб</w:t>
                          </w:r>
                          <w:proofErr w:type="spellEnd"/>
                          <w:r>
                            <w:t>. 5656)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6C7ADB2" id="Text Box 1" o:spid="_x0000_s1027" type="#_x0000_t202" style="position:absolute;left:0;text-align:left;margin-left:195.5pt;margin-top:-79.85pt;width:118.95pt;height:31.2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RIGKgIAAFsEAAAOAAAAZHJzL2Uyb0RvYy54bWysVFFv2jAQfp+0/2D5fQQY0DYiVKwV0yTU&#10;VoKpz8axSSTbZ9mGhP36nZ1AabenaS/O+e58vu++z5nft1qRo3C+BlPQ0WBIiTAcytrsC/pzu/py&#10;S4kPzJRMgREFPQlP7xefP80bm4sxVKBK4QgWMT5vbEGrEGyeZZ5XQjM/ACsMBiU4zQJu3T4rHWuw&#10;ulbZeDicZQ240jrgwnv0PnZBukj1pRQ8PEvpRSCqoNhbSKtL6y6u2WLO8r1jtqp53wb7hy40qw1e&#10;ein1yAIjB1f/UUrX3IEHGQYcdAZS1lwkDIhmNPyAZlMxKxIWHI63lzH5/1eWPx1fHKlL5I4SwzRS&#10;tBVtIN+gJaM4ncb6HJM2FtNCi+6Y2fs9OiPoVjodvwiHYBznfLrMNhbj8dB0NJzNppRwjH29m93e&#10;TGOZ7O20dT58F6BJNArqkLs0UnZc+9ClnlPiZQZWtVLoZ7ky7xxYs/OIJID+dATSNRyt0O7aHnYP&#10;ZgflCTE66DTiLV/V2Mia+fDCHIoCYaHQwzMuUkFTUOgtSipwv/7mj/nIFUYpaVBkBTX4CihRPwxy&#10;eDeaTKIm02YyvRnjxl1HdtcRc9APgCpGnrC3ZMb8oM6mdKBf8TUs450YYobjzQUNZ/MhdMLH18TF&#10;cpmSUIWWhbXZWB5LxznGIW/bV+Zsz0RADp/gLEaWfyCky+0YWB4CyDqxFafczRRZjhtUcOK7f23x&#10;iVzvU9bbP2HxGwAA//8DAFBLAwQUAAYACAAAACEAwG+vcOQAAAAMAQAADwAAAGRycy9kb3ducmV2&#10;LnhtbEyPwU7DMBBE70j8g7VIXFDrxBVtE+JUCAQXqiIKB45OvCSBeB3Zbhr4+poTHGdnNPum2Eym&#10;ZyM631mSkM4TYEi11R01Et5eH2ZrYD4o0qq3hBK+0cOmPD8rVK7tkV5w3IeGxRLyuZLQhjDknPu6&#10;RaP83A5I0fuwzqgQpWu4duoYy03PRZIsuVEdxQ+tGvCuxfprfzASfp7d1gqxfUyr90U3hvurz93T&#10;TsrLi+n2BljAKfyF4Rc/okMZmSp7IO1ZL2GRpXFLkDBLr7MVsBhZinUGrIqnbCWAlwX/P6I8AQAA&#10;//8DAFBLAQItABQABgAIAAAAIQC2gziS/gAAAOEBAAATAAAAAAAAAAAAAAAAAAAAAABbQ29udGVu&#10;dF9UeXBlc10ueG1sUEsBAi0AFAAGAAgAAAAhADj9If/WAAAAlAEAAAsAAAAAAAAAAAAAAAAALwEA&#10;AF9yZWxzLy5yZWxzUEsBAi0AFAAGAAgAAAAhAK3FEgYqAgAAWwQAAA4AAAAAAAAAAAAAAAAALgIA&#10;AGRycy9lMm9Eb2MueG1sUEsBAi0AFAAGAAgAAAAhAMBvr3DkAAAADAEAAA8AAAAAAAAAAAAAAAAA&#10;hAQAAGRycy9kb3ducmV2LnhtbFBLBQYAAAAABAAEAPMAAACVBQAAAAA=&#10;" filled="f" stroked="f">
              <v:textbox>
                <w:txbxContent>
                  <w:p w14:paraId="6A618BFD" w14:textId="77777777" w:rsidR="00621508" w:rsidRDefault="00621508" w:rsidP="0042619D">
                    <w:pPr>
                      <w:pStyle w:val="2"/>
                      <w:tabs>
                        <w:tab w:val="left" w:pos="284"/>
                      </w:tabs>
                    </w:pPr>
                    <w:r>
                      <w:t>+7 495 228 15 05</w:t>
                    </w:r>
                  </w:p>
                  <w:p w14:paraId="5F164BF4" w14:textId="19B56BE9" w:rsidR="00621508" w:rsidRPr="00C126E4" w:rsidRDefault="00621508" w:rsidP="0042619D">
                    <w:pPr>
                      <w:pStyle w:val="2"/>
                      <w:tabs>
                        <w:tab w:val="left" w:pos="284"/>
                      </w:tabs>
                    </w:pPr>
                    <w:r>
                      <w:t>+7 495 228 01 12 (</w:t>
                    </w:r>
                    <w:proofErr w:type="spellStart"/>
                    <w:r w:rsidR="00154158">
                      <w:t>факс</w:t>
                    </w:r>
                    <w:proofErr w:type="spellEnd"/>
                    <w:r w:rsidR="00154158">
                      <w:t>) (</w:t>
                    </w:r>
                    <w:proofErr w:type="spellStart"/>
                    <w:r w:rsidR="00154158">
                      <w:t>доб</w:t>
                    </w:r>
                    <w:proofErr w:type="spellEnd"/>
                    <w:r>
                      <w:t>. 5656)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42619D"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F81FE60" wp14:editId="149EB546">
              <wp:simplePos x="0" y="0"/>
              <wp:positionH relativeFrom="column">
                <wp:posOffset>2487930</wp:posOffset>
              </wp:positionH>
              <wp:positionV relativeFrom="paragraph">
                <wp:posOffset>-343535</wp:posOffset>
              </wp:positionV>
              <wp:extent cx="1800860" cy="441960"/>
              <wp:effectExtent l="0" t="0" r="0" b="0"/>
              <wp:wrapSquare wrapText="bothSides"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860" cy="441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4D78482D" w14:textId="77777777" w:rsidR="00154158" w:rsidRPr="00D6158E" w:rsidRDefault="00154158" w:rsidP="00154158">
                          <w:pPr>
                            <w:pStyle w:val="2"/>
                            <w:rPr>
                              <w:lang w:val="ru-RU"/>
                            </w:rPr>
                          </w:pPr>
                          <w:r w:rsidRPr="00D6158E">
                            <w:rPr>
                              <w:lang w:val="ru-RU"/>
                            </w:rPr>
                            <w:t>ООО УК «Система Капитал»</w:t>
                          </w:r>
                        </w:p>
                        <w:p w14:paraId="1A75BC8E" w14:textId="77777777" w:rsidR="00154158" w:rsidRPr="00D6158E" w:rsidRDefault="00154158" w:rsidP="00154158">
                          <w:pPr>
                            <w:pStyle w:val="2"/>
                            <w:rPr>
                              <w:lang w:val="ru-RU"/>
                            </w:rPr>
                          </w:pPr>
                          <w:r w:rsidRPr="00D6158E">
                            <w:rPr>
                              <w:lang w:val="ru-RU"/>
                            </w:rPr>
                            <w:t>Россия, 119034, Москва, Пречистенка 17/9</w:t>
                          </w:r>
                        </w:p>
                        <w:p w14:paraId="3A90B482" w14:textId="019E36B1" w:rsidR="00621508" w:rsidRPr="00D6158E" w:rsidRDefault="00621508" w:rsidP="00154158">
                          <w:pPr>
                            <w:pStyle w:val="2"/>
                            <w:rPr>
                              <w:lang w:val="ru-RU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F81FE60" id="Text Box 5" o:spid="_x0000_s1028" type="#_x0000_t202" style="position:absolute;left:0;text-align:left;margin-left:195.9pt;margin-top:-27.05pt;width:141.8pt;height:34.8pt;z-index:2516633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6RLKQIAAFsEAAAOAAAAZHJzL2Uyb0RvYy54bWysVN9v2jAQfp+0/8Hy+0hA0NGIULFWTJNQ&#10;W4lOfTaOTSzFPss2JOyv39khlHZ7mvbi3C+f7+77Lou7TjfkKJxXYEo6HuWUCMOhUmZf0p8v6y9z&#10;SnxgpmINGFHSk/D0bvn506K1hZhADU0lHMEkxhetLWkdgi2yzPNaaOZHYIVBpwSnWUDV7bPKsRaz&#10;6yab5PlN1oKrrAMuvEfrQ++ky5RfSsHDk5ReBNKUFGsL6XTp3MUzWy5YsXfM1oqfy2D/UIVmyuCj&#10;l1QPLDBycOqPVFpxBx5kGHHQGUipuEg9YDfj/EM325pZkXrB4Xh7GZP/f2n54/HZEVWVdEaJYRoh&#10;ehFdIN+gI7M4ndb6AoO2FsNCh2ZEebB7NMamO+l0/GI7BP0459NltjEZj5fmeT6/QRdH33Q6vkUZ&#10;02dvt63z4bsATaJQUofYpZGy48aHPnQIiY8ZWKumSfg15p0Bc/YWkQhwvh0b6QuOUuh2XWp7MjSz&#10;g+qEPTroOeItXyssZMN8eGYOSYG1I9HDEx6ygbakcJYoqcH9+ps9xiNW6KWkRZKV1OAWUNL8MIjh&#10;7Xg6jZxMynT2dYKKu/bsrj3moO8BWTzGhbI8iTE+NIMoHehX3IZVfBNdzHB8uaRhEO9DT3zcJi5W&#10;qxSELLQsbMzW8pg6zjEO+aV7Zc6ekQiI4SMMZGTFB0D62B6B1SGAVAmtOOV+pohyVJDBCe/ztsUV&#10;udZT1Ns/YfkbAAD//wMAUEsDBBQABgAIAAAAIQCEMwhw4gAAAAoBAAAPAAAAZHJzL2Rvd25yZXYu&#10;eG1sTI9BT4NAEIXvJv6HzZh4Me0CLVWRpTEavbSpsXrwuLAjoOwsYbcU/fWOJz1O3pf3vsnXk+3E&#10;iINvHSmI5xEIpMqZlmoFry8PsysQPmgyunOECr7Qw7o4Pcl1ZtyRnnHch1pwCflMK2hC6DMpfdWg&#10;1X7ueiTO3t1gdeBzqKUZ9JHLbSeTKFpJq1vihUb3eNdg9bk/WAXfT8PWJcn2MS7fFu0Y7i8+dpud&#10;Uudn0+0NiIBT+IPhV5/VoWCn0h3IeNEpWFzHrB4UzNJlDIKJ1WW6BFEymqYgi1z+f6H4AQAA//8D&#10;AFBLAQItABQABgAIAAAAIQC2gziS/gAAAOEBAAATAAAAAAAAAAAAAAAAAAAAAABbQ29udGVudF9U&#10;eXBlc10ueG1sUEsBAi0AFAAGAAgAAAAhADj9If/WAAAAlAEAAAsAAAAAAAAAAAAAAAAALwEAAF9y&#10;ZWxzLy5yZWxzUEsBAi0AFAAGAAgAAAAhAGQbpEspAgAAWwQAAA4AAAAAAAAAAAAAAAAALgIAAGRy&#10;cy9lMm9Eb2MueG1sUEsBAi0AFAAGAAgAAAAhAIQzCHDiAAAACgEAAA8AAAAAAAAAAAAAAAAAgwQA&#10;AGRycy9kb3ducmV2LnhtbFBLBQYAAAAABAAEAPMAAACSBQAAAAA=&#10;" filled="f" stroked="f">
              <v:textbox>
                <w:txbxContent>
                  <w:p w14:paraId="4D78482D" w14:textId="77777777" w:rsidR="00154158" w:rsidRPr="00D6158E" w:rsidRDefault="00154158" w:rsidP="00154158">
                    <w:pPr>
                      <w:pStyle w:val="2"/>
                      <w:rPr>
                        <w:lang w:val="ru-RU"/>
                      </w:rPr>
                    </w:pPr>
                    <w:r w:rsidRPr="00D6158E">
                      <w:rPr>
                        <w:lang w:val="ru-RU"/>
                      </w:rPr>
                      <w:t>ООО УК «Система Капитал»</w:t>
                    </w:r>
                  </w:p>
                  <w:p w14:paraId="1A75BC8E" w14:textId="77777777" w:rsidR="00154158" w:rsidRPr="00D6158E" w:rsidRDefault="00154158" w:rsidP="00154158">
                    <w:pPr>
                      <w:pStyle w:val="2"/>
                      <w:rPr>
                        <w:lang w:val="ru-RU"/>
                      </w:rPr>
                    </w:pPr>
                    <w:r w:rsidRPr="00D6158E">
                      <w:rPr>
                        <w:lang w:val="ru-RU"/>
                      </w:rPr>
                      <w:t>Россия, 119034, Москва, Пречистенка 17/9</w:t>
                    </w:r>
                  </w:p>
                  <w:p w14:paraId="3A90B482" w14:textId="019E36B1" w:rsidR="00621508" w:rsidRPr="00D6158E" w:rsidRDefault="00621508" w:rsidP="00154158">
                    <w:pPr>
                      <w:pStyle w:val="2"/>
                      <w:rPr>
                        <w:lang w:val="ru-RU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14:paraId="6D484CA8" w14:textId="4E9FCBB5" w:rsidR="00621508" w:rsidRDefault="00621508" w:rsidP="00BB490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FCA7B8" w14:textId="77777777" w:rsidR="00405F0B" w:rsidRDefault="00405F0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60400ACE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6C664AE8"/>
    <w:multiLevelType w:val="hybridMultilevel"/>
    <w:tmpl w:val="D7685CF0"/>
    <w:lvl w:ilvl="0" w:tplc="D5ACBDDA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850" w:hanging="283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830"/>
    <w:rsid w:val="00064D64"/>
    <w:rsid w:val="0007150D"/>
    <w:rsid w:val="00091B52"/>
    <w:rsid w:val="001115CA"/>
    <w:rsid w:val="00122775"/>
    <w:rsid w:val="00154158"/>
    <w:rsid w:val="00171A98"/>
    <w:rsid w:val="001749B6"/>
    <w:rsid w:val="001A4887"/>
    <w:rsid w:val="001C4ABA"/>
    <w:rsid w:val="001C61D4"/>
    <w:rsid w:val="002105D7"/>
    <w:rsid w:val="00216C40"/>
    <w:rsid w:val="002252EC"/>
    <w:rsid w:val="00265728"/>
    <w:rsid w:val="002828AC"/>
    <w:rsid w:val="002B3830"/>
    <w:rsid w:val="00394223"/>
    <w:rsid w:val="003B2104"/>
    <w:rsid w:val="003D1BE9"/>
    <w:rsid w:val="003E13B7"/>
    <w:rsid w:val="00405F0B"/>
    <w:rsid w:val="004075A7"/>
    <w:rsid w:val="00413A65"/>
    <w:rsid w:val="0042619D"/>
    <w:rsid w:val="004269F7"/>
    <w:rsid w:val="00445E98"/>
    <w:rsid w:val="00467B16"/>
    <w:rsid w:val="004A2478"/>
    <w:rsid w:val="004F3E4F"/>
    <w:rsid w:val="0051494F"/>
    <w:rsid w:val="0052248B"/>
    <w:rsid w:val="00522BF6"/>
    <w:rsid w:val="00593BC0"/>
    <w:rsid w:val="005F4EC0"/>
    <w:rsid w:val="00606BA5"/>
    <w:rsid w:val="00621508"/>
    <w:rsid w:val="00666A50"/>
    <w:rsid w:val="00690C39"/>
    <w:rsid w:val="006A789D"/>
    <w:rsid w:val="006D65B2"/>
    <w:rsid w:val="006F5B25"/>
    <w:rsid w:val="0071094A"/>
    <w:rsid w:val="00763ADB"/>
    <w:rsid w:val="007B5CFD"/>
    <w:rsid w:val="007B694A"/>
    <w:rsid w:val="00892398"/>
    <w:rsid w:val="008D7951"/>
    <w:rsid w:val="00906BFA"/>
    <w:rsid w:val="009111FB"/>
    <w:rsid w:val="00927A86"/>
    <w:rsid w:val="00996867"/>
    <w:rsid w:val="009F746E"/>
    <w:rsid w:val="00A153A8"/>
    <w:rsid w:val="00A4370F"/>
    <w:rsid w:val="00A60C38"/>
    <w:rsid w:val="00A90DD6"/>
    <w:rsid w:val="00AC3164"/>
    <w:rsid w:val="00B474AE"/>
    <w:rsid w:val="00B9674A"/>
    <w:rsid w:val="00BB490F"/>
    <w:rsid w:val="00BE4E92"/>
    <w:rsid w:val="00BF72A2"/>
    <w:rsid w:val="00C126E4"/>
    <w:rsid w:val="00C22830"/>
    <w:rsid w:val="00C70CDF"/>
    <w:rsid w:val="00C92482"/>
    <w:rsid w:val="00CB62C7"/>
    <w:rsid w:val="00CE4A69"/>
    <w:rsid w:val="00D42E22"/>
    <w:rsid w:val="00D6158E"/>
    <w:rsid w:val="00DA59D1"/>
    <w:rsid w:val="00DC3579"/>
    <w:rsid w:val="00DC3829"/>
    <w:rsid w:val="00DF0837"/>
    <w:rsid w:val="00E00A3C"/>
    <w:rsid w:val="00E10F73"/>
    <w:rsid w:val="00E16E72"/>
    <w:rsid w:val="00EA6B5D"/>
    <w:rsid w:val="00F1343E"/>
    <w:rsid w:val="00F90961"/>
    <w:rsid w:val="00FA37C0"/>
    <w:rsid w:val="00FA6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0F09B3D"/>
  <w14:defaultImageDpi w14:val="300"/>
  <w15:docId w15:val="{B5E5ACC5-96A8-4071-80D6-E1ADFC064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Normal_sc"/>
    <w:qFormat/>
    <w:rsid w:val="001A4887"/>
    <w:pPr>
      <w:ind w:firstLine="567"/>
      <w:contextualSpacing/>
    </w:pPr>
    <w:rPr>
      <w:rFonts w:ascii="Times New Roman" w:hAnsi="Times New Roman"/>
      <w:color w:val="000000" w:themeColor="text1"/>
      <w:sz w:val="20"/>
    </w:rPr>
  </w:style>
  <w:style w:type="paragraph" w:styleId="1">
    <w:name w:val="heading 1"/>
    <w:aliases w:val="Heading 1_sc"/>
    <w:basedOn w:val="a"/>
    <w:next w:val="a"/>
    <w:link w:val="10"/>
    <w:uiPriority w:val="9"/>
    <w:qFormat/>
    <w:rsid w:val="001A4887"/>
    <w:pPr>
      <w:keepNext/>
      <w:keepLines/>
      <w:spacing w:before="480" w:after="240"/>
      <w:ind w:firstLine="0"/>
      <w:outlineLvl w:val="0"/>
    </w:pPr>
    <w:rPr>
      <w:rFonts w:eastAsiaTheme="majorEastAsia" w:cstheme="majorBidi"/>
      <w:bCs/>
      <w:sz w:val="28"/>
      <w:szCs w:val="32"/>
    </w:rPr>
  </w:style>
  <w:style w:type="paragraph" w:styleId="2">
    <w:name w:val="heading 2"/>
    <w:aliases w:val="header_footer_sc"/>
    <w:basedOn w:val="a"/>
    <w:next w:val="a"/>
    <w:link w:val="20"/>
    <w:uiPriority w:val="9"/>
    <w:unhideWhenUsed/>
    <w:qFormat/>
    <w:rsid w:val="001A4887"/>
    <w:pPr>
      <w:keepNext/>
      <w:keepLines/>
      <w:spacing w:line="360" w:lineRule="auto"/>
      <w:ind w:left="-142" w:firstLine="0"/>
      <w:outlineLvl w:val="1"/>
    </w:pPr>
    <w:rPr>
      <w:rFonts w:eastAsiaTheme="majorEastAsia" w:cstheme="majorBidi"/>
      <w:bCs/>
      <w:color w:val="1E398D"/>
      <w:sz w:val="14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45E9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490F"/>
    <w:pPr>
      <w:tabs>
        <w:tab w:val="center" w:pos="4320"/>
        <w:tab w:val="right" w:pos="864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B490F"/>
    <w:rPr>
      <w:rFonts w:ascii="Helvetica" w:hAnsi="Helvetica"/>
      <w:sz w:val="20"/>
    </w:rPr>
  </w:style>
  <w:style w:type="paragraph" w:styleId="a5">
    <w:name w:val="footer"/>
    <w:basedOn w:val="a"/>
    <w:link w:val="a6"/>
    <w:uiPriority w:val="99"/>
    <w:unhideWhenUsed/>
    <w:rsid w:val="00BB490F"/>
    <w:pPr>
      <w:tabs>
        <w:tab w:val="center" w:pos="4320"/>
        <w:tab w:val="right" w:pos="8640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B490F"/>
    <w:rPr>
      <w:rFonts w:ascii="Helvetica" w:hAnsi="Helvetica"/>
      <w:sz w:val="20"/>
    </w:rPr>
  </w:style>
  <w:style w:type="paragraph" w:styleId="a7">
    <w:name w:val="Balloon Text"/>
    <w:basedOn w:val="a"/>
    <w:link w:val="a8"/>
    <w:uiPriority w:val="99"/>
    <w:semiHidden/>
    <w:unhideWhenUsed/>
    <w:rsid w:val="00BB490F"/>
    <w:rPr>
      <w:rFonts w:ascii="Lucida Grande" w:hAnsi="Lucida Grande" w:cs="Lucida Grande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B490F"/>
    <w:rPr>
      <w:rFonts w:ascii="Lucida Grande" w:hAnsi="Lucida Grande" w:cs="Lucida Grande"/>
      <w:sz w:val="18"/>
      <w:szCs w:val="18"/>
    </w:rPr>
  </w:style>
  <w:style w:type="paragraph" w:styleId="a9">
    <w:name w:val="No Spacing"/>
    <w:aliases w:val="Heading 2_mellonia"/>
    <w:uiPriority w:val="1"/>
    <w:qFormat/>
    <w:rsid w:val="001A4887"/>
    <w:pPr>
      <w:spacing w:before="360" w:after="120"/>
    </w:pPr>
    <w:rPr>
      <w:rFonts w:ascii="Times New Roman" w:hAnsi="Times New Roman"/>
    </w:rPr>
  </w:style>
  <w:style w:type="character" w:customStyle="1" w:styleId="10">
    <w:name w:val="Заголовок 1 Знак"/>
    <w:aliases w:val="Heading 1_sc Знак"/>
    <w:basedOn w:val="a0"/>
    <w:link w:val="1"/>
    <w:uiPriority w:val="9"/>
    <w:rsid w:val="001A4887"/>
    <w:rPr>
      <w:rFonts w:ascii="Times New Roman" w:eastAsiaTheme="majorEastAsia" w:hAnsi="Times New Roman" w:cstheme="majorBidi"/>
      <w:bCs/>
      <w:color w:val="000000" w:themeColor="text1"/>
      <w:sz w:val="28"/>
      <w:szCs w:val="32"/>
    </w:rPr>
  </w:style>
  <w:style w:type="character" w:customStyle="1" w:styleId="20">
    <w:name w:val="Заголовок 2 Знак"/>
    <w:aliases w:val="header_footer_sc Знак"/>
    <w:basedOn w:val="a0"/>
    <w:link w:val="2"/>
    <w:uiPriority w:val="9"/>
    <w:rsid w:val="001A4887"/>
    <w:rPr>
      <w:rFonts w:ascii="Times New Roman" w:eastAsiaTheme="majorEastAsia" w:hAnsi="Times New Roman" w:cstheme="majorBidi"/>
      <w:bCs/>
      <w:color w:val="1E398D"/>
      <w:sz w:val="14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45E9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a">
    <w:name w:val="Normal (Web)"/>
    <w:basedOn w:val="a"/>
    <w:uiPriority w:val="99"/>
    <w:unhideWhenUsed/>
    <w:rsid w:val="0051494F"/>
    <w:pPr>
      <w:spacing w:before="100" w:beforeAutospacing="1" w:after="100" w:afterAutospacing="1"/>
      <w:ind w:firstLine="0"/>
      <w:contextualSpacing w:val="0"/>
    </w:pPr>
    <w:rPr>
      <w:rFonts w:eastAsiaTheme="minorHAnsi" w:cs="Times New Roman"/>
      <w:color w:val="auto"/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49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Владимир Шишенин</cp:lastModifiedBy>
  <cp:revision>15</cp:revision>
  <cp:lastPrinted>2020-05-20T12:38:00Z</cp:lastPrinted>
  <dcterms:created xsi:type="dcterms:W3CDTF">2020-05-05T15:40:00Z</dcterms:created>
  <dcterms:modified xsi:type="dcterms:W3CDTF">2021-07-08T09:19:00Z</dcterms:modified>
</cp:coreProperties>
</file>