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FB6" w:rsidRDefault="00C52FB6" w:rsidP="00C52FB6">
      <w:bookmarkStart w:id="0" w:name="_GoBack"/>
      <w:bookmarkEnd w:id="0"/>
      <w:r w:rsidRPr="00C52FB6">
        <w:t>•</w:t>
      </w:r>
      <w:r>
        <w:t xml:space="preserve">  к </w:t>
      </w:r>
      <w:r w:rsidRPr="00C52FB6">
        <w:t>к</w:t>
      </w:r>
      <w:r>
        <w:t>атегории лиц, занимающих должности в законодательном, исполнительном, административном и судебном органах Российской Федерации или других странах относятся</w:t>
      </w:r>
      <w:r w:rsidR="00D31BAC">
        <w:t>:</w:t>
      </w:r>
    </w:p>
    <w:p w:rsidR="00C52FB6" w:rsidRDefault="00C52FB6" w:rsidP="00C52FB6">
      <w:r>
        <w:t xml:space="preserve">-иностранные публичные должностные лица </w:t>
      </w:r>
      <w:r w:rsidR="0084325B">
        <w:t>(</w:t>
      </w:r>
      <w:r w:rsidR="00BA2977">
        <w:t>граждане иностранных государств на которых возложено или было возложено ранее (с момента сложения полномочий прошло менее</w:t>
      </w:r>
      <w:r w:rsidR="004A6B0E">
        <w:t xml:space="preserve"> 1 года</w:t>
      </w:r>
      <w:r w:rsidR="00C03049">
        <w:t xml:space="preserve"> исполнение важных государственных функций) -</w:t>
      </w:r>
      <w:r w:rsidR="00BA2977">
        <w:t xml:space="preserve"> Г</w:t>
      </w:r>
      <w:r w:rsidR="00EE5FF7">
        <w:t xml:space="preserve">лавы государств (в том числе правящие королевские династии) и правительства, </w:t>
      </w:r>
      <w:r w:rsidR="00BA2977">
        <w:t>М</w:t>
      </w:r>
      <w:r w:rsidR="00EE5FF7">
        <w:t xml:space="preserve">инистры, их заместители и помощники, высшие правительственные чиновники, </w:t>
      </w:r>
      <w:r w:rsidR="00BA2977">
        <w:t>Д</w:t>
      </w:r>
      <w:r w:rsidR="00EE5FF7">
        <w:t>олжностные лица судебных органов власти «последней инстанции» (Верховный, Конституционный суд), на решение которых не подается апел</w:t>
      </w:r>
      <w:r w:rsidR="00BA2977">
        <w:t>л</w:t>
      </w:r>
      <w:r w:rsidR="00EE5FF7">
        <w:t>яция</w:t>
      </w:r>
      <w:r w:rsidR="00BA2977">
        <w:t>, Государственный прокурор и его заместители, Высшие военные чиновники, Руководители и члены Советов директоров Национальных Банков, послы, Руководители государственных корпораций, Члены Парламента или иного законодательного органа)</w:t>
      </w:r>
    </w:p>
    <w:p w:rsidR="00C52FB6" w:rsidRDefault="00C52FB6" w:rsidP="00C52FB6">
      <w:r>
        <w:t>-должностные лица публичных международных организаций</w:t>
      </w:r>
      <w:r w:rsidR="00BA2977">
        <w:t xml:space="preserve"> (</w:t>
      </w:r>
      <w:r w:rsidR="00C03049">
        <w:t xml:space="preserve">граждане </w:t>
      </w:r>
      <w:r w:rsidR="00A663FD">
        <w:t xml:space="preserve">РФ или иностранных государств </w:t>
      </w:r>
      <w:r w:rsidR="00C03049">
        <w:t>обличенные общественным доверием</w:t>
      </w:r>
      <w:r w:rsidR="00A663FD">
        <w:t xml:space="preserve"> -Руководители, заместители руководителей международных организаций (ООН, ОПЕК,ОЭСР, Олимпийский комитет, Всемирный Банк, Члены Европарламента , Международные судебные организации-Суд по правам человек, Гаагский трибунал и др.)</w:t>
      </w:r>
    </w:p>
    <w:p w:rsidR="00C52FB6" w:rsidRDefault="00C52FB6" w:rsidP="00C52FB6">
      <w:r>
        <w:t>-лица, замещающие (занимающие) государственную должность Российской Фед</w:t>
      </w:r>
      <w:r w:rsidR="00EE5FF7">
        <w:t>е</w:t>
      </w:r>
      <w:r>
        <w:t xml:space="preserve">рации, </w:t>
      </w:r>
      <w:r w:rsidRPr="00C52FB6">
        <w:t>должность членов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включенную в перечни должностей, определяемых Президентом Российской Федерации</w:t>
      </w:r>
    </w:p>
    <w:p w:rsidR="00C52FB6" w:rsidRDefault="00C52FB6" w:rsidP="00C52FB6">
      <w:r w:rsidRPr="00C52FB6">
        <w:t xml:space="preserve">• </w:t>
      </w:r>
      <w:r>
        <w:t xml:space="preserve"> к </w:t>
      </w:r>
      <w:r w:rsidRPr="00C52FB6">
        <w:t>категории родственники относятся родственники по прямой восходящей и нисходящей линии (родители и дети, дедушки, бабушки и внуки), полнородные и неполнородные (имеющие общих отца или мать) братья и сестры, усыновители и усыновленные</w:t>
      </w:r>
    </w:p>
    <w:p w:rsidR="00C52FB6" w:rsidRDefault="00C52FB6" w:rsidP="00C52FB6"/>
    <w:p w:rsidR="00C52FB6" w:rsidRDefault="00C52FB6" w:rsidP="00C52FB6"/>
    <w:sectPr w:rsidR="00C5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51F"/>
    <w:multiLevelType w:val="hybridMultilevel"/>
    <w:tmpl w:val="75A0FD9A"/>
    <w:lvl w:ilvl="0" w:tplc="B7A47C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B6"/>
    <w:rsid w:val="003160D4"/>
    <w:rsid w:val="003A1976"/>
    <w:rsid w:val="004A6B0E"/>
    <w:rsid w:val="006038FA"/>
    <w:rsid w:val="0084325B"/>
    <w:rsid w:val="00A53DBB"/>
    <w:rsid w:val="00A663FD"/>
    <w:rsid w:val="00BA2977"/>
    <w:rsid w:val="00C03049"/>
    <w:rsid w:val="00C52FB6"/>
    <w:rsid w:val="00D31BAC"/>
    <w:rsid w:val="00EE5FF7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B008EB-741B-4604-A1E4-5540C5FD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Калинина</dc:creator>
  <cp:keywords/>
  <dc:description/>
  <cp:lastModifiedBy>Сергей Грязнов</cp:lastModifiedBy>
  <cp:revision>2</cp:revision>
  <dcterms:created xsi:type="dcterms:W3CDTF">2018-10-18T12:09:00Z</dcterms:created>
  <dcterms:modified xsi:type="dcterms:W3CDTF">2018-10-18T12:09:00Z</dcterms:modified>
</cp:coreProperties>
</file>